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307BF2" w:rsidP="00307BF2" w:rsidRDefault="00307BF2" w14:paraId="672A6659" wp14:textId="77777777">
      <w:pPr>
        <w:autoSpaceDE w:val="0"/>
        <w:autoSpaceDN w:val="0"/>
        <w:adjustRightInd w:val="0"/>
        <w:spacing w:after="0"/>
        <w:ind w:left="0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xmlns:wp14="http://schemas.microsoft.com/office/word/2010/wordml" w:rsidRPr="00DB37AD" w:rsidR="00AB734F" w:rsidP="00307BF2" w:rsidRDefault="00AB734F" w14:paraId="5C6F07EB" wp14:textId="77777777">
      <w:pPr>
        <w:autoSpaceDE w:val="0"/>
        <w:autoSpaceDN w:val="0"/>
        <w:adjustRightInd w:val="0"/>
        <w:spacing w:after="0"/>
        <w:ind w:left="0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B37AD">
        <w:rPr>
          <w:rFonts w:asciiTheme="minorHAnsi" w:hAnsiTheme="minorHAnsi" w:cstheme="minorHAnsi"/>
          <w:b/>
          <w:bCs/>
          <w:sz w:val="28"/>
          <w:szCs w:val="28"/>
        </w:rPr>
        <w:t>IND DECISION WORKSHEET</w:t>
      </w:r>
    </w:p>
    <w:p xmlns:wp14="http://schemas.microsoft.com/office/word/2010/wordml" w:rsidR="00AB734F" w:rsidP="00307BF2" w:rsidRDefault="00AB734F" w14:paraId="0068678D" wp14:textId="77777777">
      <w:pPr>
        <w:autoSpaceDE w:val="0"/>
        <w:autoSpaceDN w:val="0"/>
        <w:adjustRightInd w:val="0"/>
        <w:spacing w:after="0"/>
        <w:ind w:left="0" w:firstLine="0"/>
        <w:jc w:val="center"/>
        <w:rPr>
          <w:rFonts w:asciiTheme="minorHAnsi" w:hAnsiTheme="minorHAnsi" w:cstheme="minorHAnsi"/>
          <w:b/>
          <w:bCs/>
          <w:sz w:val="22"/>
        </w:rPr>
      </w:pPr>
      <w:r w:rsidRPr="00DB37AD">
        <w:rPr>
          <w:rFonts w:asciiTheme="minorHAnsi" w:hAnsiTheme="minorHAnsi" w:cstheme="minorHAnsi"/>
          <w:b/>
          <w:bCs/>
          <w:sz w:val="22"/>
        </w:rPr>
        <w:t>For Investigator-Initiated Clinical Investigations</w:t>
      </w:r>
    </w:p>
    <w:p xmlns:wp14="http://schemas.microsoft.com/office/word/2010/wordml" w:rsidRPr="00DB37AD" w:rsidR="00307BF2" w:rsidP="00307BF2" w:rsidRDefault="00307BF2" w14:paraId="0A37501D" wp14:textId="77777777">
      <w:pPr>
        <w:autoSpaceDE w:val="0"/>
        <w:autoSpaceDN w:val="0"/>
        <w:adjustRightInd w:val="0"/>
        <w:spacing w:after="0"/>
        <w:ind w:left="0" w:firstLine="0"/>
        <w:jc w:val="center"/>
        <w:rPr>
          <w:rFonts w:asciiTheme="minorHAnsi" w:hAnsiTheme="minorHAnsi" w:cstheme="minorHAnsi"/>
          <w:b/>
          <w:bCs/>
          <w:sz w:val="22"/>
        </w:rPr>
      </w:pPr>
    </w:p>
    <w:p xmlns:wp14="http://schemas.microsoft.com/office/word/2010/wordml" w:rsidRPr="00DB37AD" w:rsidR="00AB734F" w:rsidP="00307BF2" w:rsidRDefault="00AB734F" w14:paraId="68ECBDDF" wp14:textId="77777777">
      <w:pPr>
        <w:autoSpaceDE w:val="0"/>
        <w:autoSpaceDN w:val="0"/>
        <w:adjustRightInd w:val="0"/>
        <w:spacing w:after="0"/>
        <w:ind w:left="0" w:firstLine="0"/>
        <w:jc w:val="left"/>
        <w:rPr>
          <w:rFonts w:asciiTheme="minorHAnsi" w:hAnsiTheme="minorHAnsi" w:cstheme="minorHAnsi"/>
          <w:sz w:val="22"/>
        </w:rPr>
      </w:pPr>
      <w:r w:rsidRPr="00DB37AD">
        <w:rPr>
          <w:rFonts w:asciiTheme="minorHAnsi" w:hAnsiTheme="minorHAnsi" w:cstheme="minorHAnsi"/>
          <w:b/>
          <w:bCs/>
          <w:sz w:val="22"/>
        </w:rPr>
        <w:t xml:space="preserve">Note: </w:t>
      </w:r>
      <w:r w:rsidRPr="00DB37AD">
        <w:rPr>
          <w:rFonts w:asciiTheme="minorHAnsi" w:hAnsiTheme="minorHAnsi" w:cstheme="minorHAnsi"/>
          <w:sz w:val="22"/>
        </w:rPr>
        <w:t>The following worksheet is intended to help determine whether an IND</w:t>
      </w:r>
      <w:r w:rsidRPr="00DB37AD" w:rsidR="007F6D7F">
        <w:rPr>
          <w:rFonts w:asciiTheme="minorHAnsi" w:hAnsiTheme="minorHAnsi" w:cstheme="minorHAnsi"/>
          <w:sz w:val="22"/>
        </w:rPr>
        <w:t xml:space="preserve"> submittal to the FDA</w:t>
      </w:r>
      <w:r w:rsidRPr="00DB37AD">
        <w:rPr>
          <w:rFonts w:asciiTheme="minorHAnsi" w:hAnsiTheme="minorHAnsi" w:cstheme="minorHAnsi"/>
          <w:sz w:val="22"/>
        </w:rPr>
        <w:t xml:space="preserve"> is required prior to initiating your Investigator-Initiated Clinical Trial</w:t>
      </w:r>
      <w:r w:rsidRPr="00DB37AD" w:rsidR="008E5A65">
        <w:rPr>
          <w:rFonts w:asciiTheme="minorHAnsi" w:hAnsiTheme="minorHAnsi" w:cstheme="minorHAnsi"/>
          <w:sz w:val="22"/>
        </w:rPr>
        <w:t xml:space="preserve"> or if you qualify for an IND exemption</w:t>
      </w:r>
      <w:r w:rsidRPr="00DB37AD">
        <w:rPr>
          <w:rFonts w:asciiTheme="minorHAnsi" w:hAnsiTheme="minorHAnsi" w:cstheme="minorHAnsi"/>
          <w:sz w:val="22"/>
        </w:rPr>
        <w:t>.</w:t>
      </w:r>
    </w:p>
    <w:p xmlns:wp14="http://schemas.microsoft.com/office/word/2010/wordml" w:rsidRPr="00DB37AD" w:rsidR="00AB734F" w:rsidP="00307BF2" w:rsidRDefault="00AB734F" w14:paraId="5DAB6C7B" wp14:textId="77777777">
      <w:pPr>
        <w:autoSpaceDE w:val="0"/>
        <w:autoSpaceDN w:val="0"/>
        <w:adjustRightInd w:val="0"/>
        <w:spacing w:after="0"/>
        <w:ind w:left="0" w:firstLine="0"/>
        <w:jc w:val="left"/>
        <w:rPr>
          <w:rFonts w:asciiTheme="minorHAnsi" w:hAnsiTheme="minorHAnsi" w:cstheme="minorHAnsi"/>
          <w:b/>
          <w:bCs/>
          <w:sz w:val="22"/>
        </w:rPr>
      </w:pPr>
    </w:p>
    <w:p xmlns:wp14="http://schemas.microsoft.com/office/word/2010/wordml" w:rsidRPr="00DB37AD" w:rsidR="00AB734F" w:rsidP="00307BF2" w:rsidRDefault="00AB734F" w14:paraId="57F35E17" wp14:textId="77777777">
      <w:pPr>
        <w:autoSpaceDE w:val="0"/>
        <w:autoSpaceDN w:val="0"/>
        <w:adjustRightInd w:val="0"/>
        <w:spacing w:after="0"/>
        <w:ind w:left="0" w:firstLine="0"/>
        <w:jc w:val="left"/>
        <w:rPr>
          <w:rFonts w:asciiTheme="minorHAnsi" w:hAnsiTheme="minorHAnsi" w:cstheme="minorHAnsi"/>
          <w:b/>
          <w:bCs/>
          <w:sz w:val="22"/>
        </w:rPr>
      </w:pPr>
      <w:r w:rsidRPr="00DB37AD">
        <w:rPr>
          <w:rFonts w:asciiTheme="minorHAnsi" w:hAnsiTheme="minorHAnsi" w:cstheme="minorHAnsi"/>
          <w:b/>
          <w:bCs/>
          <w:sz w:val="22"/>
        </w:rPr>
        <w:t>Does your study meet ALL of the following criteria for IND exemption?</w:t>
      </w:r>
    </w:p>
    <w:p xmlns:wp14="http://schemas.microsoft.com/office/word/2010/wordml" w:rsidRPr="00DB37AD" w:rsidR="009923DC" w:rsidP="00307BF2" w:rsidRDefault="00AB734F" w14:paraId="3BF09DB0" wp14:textId="77777777">
      <w:pPr>
        <w:autoSpaceDE w:val="0"/>
        <w:autoSpaceDN w:val="0"/>
        <w:adjustRightInd w:val="0"/>
        <w:spacing w:after="0"/>
        <w:ind w:left="0" w:firstLine="0"/>
        <w:jc w:val="left"/>
        <w:rPr>
          <w:rFonts w:asciiTheme="minorHAnsi" w:hAnsiTheme="minorHAnsi" w:cstheme="minorHAnsi"/>
          <w:sz w:val="22"/>
        </w:rPr>
      </w:pPr>
      <w:r w:rsidRPr="00DB37AD">
        <w:rPr>
          <w:rFonts w:asciiTheme="minorHAnsi" w:hAnsiTheme="minorHAnsi" w:cstheme="minorHAnsi"/>
          <w:sz w:val="22"/>
        </w:rPr>
        <w:t xml:space="preserve">Investigation of a drug product that is lawfully marketed in the United States may be exempt from IND requirements provided </w:t>
      </w:r>
      <w:r w:rsidRPr="00DB37AD">
        <w:rPr>
          <w:rFonts w:asciiTheme="minorHAnsi" w:hAnsiTheme="minorHAnsi" w:cstheme="minorHAnsi"/>
          <w:b/>
          <w:bCs/>
          <w:sz w:val="22"/>
        </w:rPr>
        <w:t xml:space="preserve">ALL </w:t>
      </w:r>
      <w:r w:rsidRPr="00DB37AD">
        <w:rPr>
          <w:rFonts w:asciiTheme="minorHAnsi" w:hAnsiTheme="minorHAnsi" w:cstheme="minorHAnsi"/>
          <w:sz w:val="22"/>
        </w:rPr>
        <w:t>of the following statements are true (per 21 CFR Part 312.2):</w:t>
      </w:r>
    </w:p>
    <w:p xmlns:wp14="http://schemas.microsoft.com/office/word/2010/wordml" w:rsidRPr="00DB37AD" w:rsidR="00AB734F" w:rsidP="00307BF2" w:rsidRDefault="00AB734F" w14:paraId="02EB378F" wp14:textId="77777777">
      <w:pPr>
        <w:ind w:left="0" w:firstLine="0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8928"/>
        <w:gridCol w:w="720"/>
        <w:gridCol w:w="720"/>
      </w:tblGrid>
      <w:tr xmlns:wp14="http://schemas.microsoft.com/office/word/2010/wordml" w:rsidRPr="00DB37AD" w:rsidR="000C6B4F" w:rsidTr="00307BF2" w14:paraId="5E1EFBE9" wp14:textId="77777777">
        <w:tc>
          <w:tcPr>
            <w:tcW w:w="8928" w:type="dxa"/>
          </w:tcPr>
          <w:p w:rsidRPr="00DB37AD" w:rsidR="000C6B4F" w:rsidP="00307BF2" w:rsidRDefault="000C6B4F" w14:paraId="779D8FC6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B37AD">
              <w:rPr>
                <w:rFonts w:asciiTheme="minorHAnsi" w:hAnsiTheme="minorHAnsi" w:cstheme="minorHAnsi"/>
                <w:b/>
                <w:bCs/>
                <w:szCs w:val="24"/>
              </w:rPr>
              <w:t>IND EXEMPTION CRITERIA</w:t>
            </w:r>
          </w:p>
        </w:tc>
        <w:tc>
          <w:tcPr>
            <w:tcW w:w="720" w:type="dxa"/>
          </w:tcPr>
          <w:p w:rsidRPr="00DB37AD" w:rsidR="000C6B4F" w:rsidP="00307BF2" w:rsidRDefault="000C6B4F" w14:paraId="1FD028E6" wp14:textId="7777777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TRUE</w:t>
            </w:r>
          </w:p>
        </w:tc>
        <w:tc>
          <w:tcPr>
            <w:tcW w:w="720" w:type="dxa"/>
          </w:tcPr>
          <w:p w:rsidRPr="00DB37AD" w:rsidR="000C6B4F" w:rsidP="00307BF2" w:rsidRDefault="000C6B4F" w14:paraId="307BF5C8" wp14:textId="7777777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FALSE</w:t>
            </w:r>
          </w:p>
        </w:tc>
      </w:tr>
      <w:tr xmlns:wp14="http://schemas.microsoft.com/office/word/2010/wordml" w:rsidRPr="00DB37AD" w:rsidR="000C6B4F" w:rsidTr="00307BF2" w14:paraId="19F66901" wp14:textId="77777777">
        <w:tc>
          <w:tcPr>
            <w:tcW w:w="8928" w:type="dxa"/>
          </w:tcPr>
          <w:p w:rsidRPr="00DB37AD" w:rsidR="000C6B4F" w:rsidP="00307BF2" w:rsidRDefault="000C6B4F" w14:paraId="76F7D324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 (a) </w:t>
            </w:r>
            <w:r w:rsidRPr="00DB37AD">
              <w:rPr>
                <w:rFonts w:asciiTheme="minorHAnsi" w:hAnsiTheme="minorHAnsi" w:cstheme="minorHAnsi"/>
                <w:sz w:val="20"/>
                <w:szCs w:val="20"/>
              </w:rPr>
              <w:t xml:space="preserve">The investigation </w:t>
            </w: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 NOT </w:t>
            </w:r>
            <w:r w:rsidRPr="00DB37AD">
              <w:rPr>
                <w:rFonts w:asciiTheme="minorHAnsi" w:hAnsiTheme="minorHAnsi" w:cstheme="minorHAnsi"/>
                <w:sz w:val="20"/>
                <w:szCs w:val="20"/>
              </w:rPr>
              <w:t>intended to be reported to the FDA as a well-controlled study in support of a new indication for use.</w:t>
            </w:r>
          </w:p>
        </w:tc>
        <w:tc>
          <w:tcPr>
            <w:tcW w:w="720" w:type="dxa"/>
          </w:tcPr>
          <w:p w:rsidRPr="00DB37AD" w:rsidR="000C6B4F" w:rsidP="00307BF2" w:rsidRDefault="000C6B4F" w14:paraId="6A05A809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20" w:type="dxa"/>
          </w:tcPr>
          <w:p w:rsidRPr="00DB37AD" w:rsidR="000C6B4F" w:rsidP="00307BF2" w:rsidRDefault="000C6B4F" w14:paraId="5A39BBE3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xmlns:wp14="http://schemas.microsoft.com/office/word/2010/wordml" w:rsidRPr="00DB37AD" w:rsidR="000C6B4F" w:rsidTr="00307BF2" w14:paraId="61C089C5" wp14:textId="77777777">
        <w:tc>
          <w:tcPr>
            <w:tcW w:w="8928" w:type="dxa"/>
          </w:tcPr>
          <w:p w:rsidRPr="00DB37AD" w:rsidR="000C6B4F" w:rsidP="00307BF2" w:rsidRDefault="000C6B4F" w14:paraId="6B4E5C7B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 (b) </w:t>
            </w:r>
            <w:r w:rsidRPr="00DB37AD">
              <w:rPr>
                <w:rFonts w:asciiTheme="minorHAnsi" w:hAnsiTheme="minorHAnsi" w:cstheme="minorHAnsi"/>
                <w:sz w:val="20"/>
                <w:szCs w:val="20"/>
              </w:rPr>
              <w:t xml:space="preserve">The investigation </w:t>
            </w: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 NOT </w:t>
            </w:r>
            <w:r w:rsidRPr="00DB37AD">
              <w:rPr>
                <w:rFonts w:asciiTheme="minorHAnsi" w:hAnsiTheme="minorHAnsi" w:cstheme="minorHAnsi"/>
                <w:sz w:val="20"/>
                <w:szCs w:val="20"/>
              </w:rPr>
              <w:t>intended to be used to support any other significant change in the labeling for the drug.</w:t>
            </w:r>
          </w:p>
        </w:tc>
        <w:tc>
          <w:tcPr>
            <w:tcW w:w="720" w:type="dxa"/>
          </w:tcPr>
          <w:p w:rsidRPr="00DB37AD" w:rsidR="000C6B4F" w:rsidP="00307BF2" w:rsidRDefault="000C6B4F" w14:paraId="41C8F396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20" w:type="dxa"/>
          </w:tcPr>
          <w:p w:rsidRPr="00DB37AD" w:rsidR="000C6B4F" w:rsidP="00307BF2" w:rsidRDefault="000C6B4F" w14:paraId="72A3D3EC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xmlns:wp14="http://schemas.microsoft.com/office/word/2010/wordml" w:rsidRPr="00DB37AD" w:rsidR="000C6B4F" w:rsidTr="00307BF2" w14:paraId="6941DA1C" wp14:textId="77777777">
        <w:tc>
          <w:tcPr>
            <w:tcW w:w="8928" w:type="dxa"/>
          </w:tcPr>
          <w:p w:rsidRPr="00DB37AD" w:rsidR="000C6B4F" w:rsidP="00307BF2" w:rsidRDefault="000C6B4F" w14:paraId="24E2CD3D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 (a) </w:t>
            </w:r>
            <w:r w:rsidRPr="00DB37AD">
              <w:rPr>
                <w:rFonts w:asciiTheme="minorHAnsi" w:hAnsiTheme="minorHAnsi" w:cstheme="minorHAnsi"/>
                <w:sz w:val="20"/>
                <w:szCs w:val="20"/>
              </w:rPr>
              <w:t xml:space="preserve">The drug being used in your investigation </w:t>
            </w: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 </w:t>
            </w:r>
            <w:r w:rsidRPr="00DB37AD">
              <w:rPr>
                <w:rFonts w:asciiTheme="minorHAnsi" w:hAnsiTheme="minorHAnsi" w:cstheme="minorHAnsi"/>
                <w:sz w:val="20"/>
                <w:szCs w:val="20"/>
              </w:rPr>
              <w:t>lawfully marketed as a prescription drug product.</w:t>
            </w:r>
          </w:p>
        </w:tc>
        <w:tc>
          <w:tcPr>
            <w:tcW w:w="720" w:type="dxa"/>
          </w:tcPr>
          <w:p w:rsidRPr="00DB37AD" w:rsidR="000C6B4F" w:rsidP="00307BF2" w:rsidRDefault="000C6B4F" w14:paraId="0D0B940D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20" w:type="dxa"/>
          </w:tcPr>
          <w:p w:rsidRPr="00DB37AD" w:rsidR="000C6B4F" w:rsidP="00307BF2" w:rsidRDefault="000C6B4F" w14:paraId="0E27B00A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xmlns:wp14="http://schemas.microsoft.com/office/word/2010/wordml" w:rsidRPr="00DB37AD" w:rsidR="000C6B4F" w:rsidTr="00307BF2" w14:paraId="31C7A3DB" wp14:textId="77777777">
        <w:tc>
          <w:tcPr>
            <w:tcW w:w="8928" w:type="dxa"/>
          </w:tcPr>
          <w:p w:rsidRPr="00DB37AD" w:rsidR="000C6B4F" w:rsidP="00307BF2" w:rsidRDefault="000C6B4F" w14:paraId="113A337C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 (b) </w:t>
            </w:r>
            <w:r w:rsidRPr="00DB37AD">
              <w:rPr>
                <w:rFonts w:asciiTheme="minorHAnsi" w:hAnsiTheme="minorHAnsi" w:cstheme="minorHAnsi"/>
                <w:sz w:val="20"/>
                <w:szCs w:val="20"/>
              </w:rPr>
              <w:t xml:space="preserve">The investigation </w:t>
            </w: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 NOT </w:t>
            </w:r>
            <w:r w:rsidRPr="00DB37AD">
              <w:rPr>
                <w:rFonts w:asciiTheme="minorHAnsi" w:hAnsiTheme="minorHAnsi" w:cstheme="minorHAnsi"/>
                <w:sz w:val="20"/>
                <w:szCs w:val="20"/>
              </w:rPr>
              <w:t>intended to support a significant change in the advertising for the product.</w:t>
            </w:r>
          </w:p>
        </w:tc>
        <w:tc>
          <w:tcPr>
            <w:tcW w:w="720" w:type="dxa"/>
          </w:tcPr>
          <w:p w:rsidRPr="00DB37AD" w:rsidR="000C6B4F" w:rsidP="00307BF2" w:rsidRDefault="000C6B4F" w14:paraId="60061E4C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20" w:type="dxa"/>
          </w:tcPr>
          <w:p w:rsidRPr="00DB37AD" w:rsidR="000C6B4F" w:rsidP="00307BF2" w:rsidRDefault="000C6B4F" w14:paraId="44EAFD9C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xmlns:wp14="http://schemas.microsoft.com/office/word/2010/wordml" w:rsidRPr="00DB37AD" w:rsidR="000C6B4F" w:rsidTr="00307BF2" w14:paraId="56877C96" wp14:textId="77777777">
        <w:tc>
          <w:tcPr>
            <w:tcW w:w="8928" w:type="dxa"/>
          </w:tcPr>
          <w:p w:rsidRPr="00DB37AD" w:rsidR="000C6B4F" w:rsidP="00307BF2" w:rsidRDefault="000C6B4F" w14:paraId="3B6F9B63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 (a) </w:t>
            </w:r>
            <w:r w:rsidRPr="00DB37AD">
              <w:rPr>
                <w:rFonts w:asciiTheme="minorHAnsi" w:hAnsiTheme="minorHAnsi" w:cstheme="minorHAnsi"/>
                <w:sz w:val="20"/>
                <w:szCs w:val="20"/>
              </w:rPr>
              <w:t xml:space="preserve">The investigation </w:t>
            </w: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DOES NOT </w:t>
            </w:r>
            <w:r w:rsidRPr="00DB37AD">
              <w:rPr>
                <w:rFonts w:asciiTheme="minorHAnsi" w:hAnsiTheme="minorHAnsi" w:cstheme="minorHAnsi"/>
                <w:sz w:val="20"/>
                <w:szCs w:val="20"/>
              </w:rPr>
              <w:t xml:space="preserve">involve a </w:t>
            </w: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ROUTE OF ADMINISTRATION </w:t>
            </w:r>
            <w:r w:rsidRPr="00DB37AD">
              <w:rPr>
                <w:rFonts w:asciiTheme="minorHAnsi" w:hAnsiTheme="minorHAnsi" w:cstheme="minorHAnsi"/>
                <w:sz w:val="20"/>
                <w:szCs w:val="20"/>
              </w:rPr>
              <w:t>that significantly increases the risks (or decreases the acceptability of the risks) associated with the use of the drug product.</w:t>
            </w:r>
          </w:p>
        </w:tc>
        <w:tc>
          <w:tcPr>
            <w:tcW w:w="720" w:type="dxa"/>
          </w:tcPr>
          <w:p w:rsidRPr="00DB37AD" w:rsidR="000C6B4F" w:rsidP="00307BF2" w:rsidRDefault="000C6B4F" w14:paraId="4B94D5A5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20" w:type="dxa"/>
          </w:tcPr>
          <w:p w:rsidRPr="00DB37AD" w:rsidR="000C6B4F" w:rsidP="00307BF2" w:rsidRDefault="000C6B4F" w14:paraId="3DEEC669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xmlns:wp14="http://schemas.microsoft.com/office/word/2010/wordml" w:rsidRPr="00DB37AD" w:rsidR="000C6B4F" w:rsidTr="00307BF2" w14:paraId="3A4A9B74" wp14:textId="77777777">
        <w:tc>
          <w:tcPr>
            <w:tcW w:w="8928" w:type="dxa"/>
          </w:tcPr>
          <w:p w:rsidRPr="00DB37AD" w:rsidR="000C6B4F" w:rsidP="00307BF2" w:rsidRDefault="000C6B4F" w14:paraId="3BA29D44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 (b) </w:t>
            </w:r>
            <w:r w:rsidRPr="00DB37AD">
              <w:rPr>
                <w:rFonts w:asciiTheme="minorHAnsi" w:hAnsiTheme="minorHAnsi" w:cstheme="minorHAnsi"/>
                <w:sz w:val="20"/>
                <w:szCs w:val="20"/>
              </w:rPr>
              <w:t xml:space="preserve">The investigation </w:t>
            </w: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DOES NOT </w:t>
            </w:r>
            <w:r w:rsidRPr="00DB37AD">
              <w:rPr>
                <w:rFonts w:asciiTheme="minorHAnsi" w:hAnsiTheme="minorHAnsi" w:cstheme="minorHAnsi"/>
                <w:sz w:val="20"/>
                <w:szCs w:val="20"/>
              </w:rPr>
              <w:t xml:space="preserve">involve a </w:t>
            </w: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DOSAGE LEVEL </w:t>
            </w:r>
            <w:r w:rsidRPr="00DB37AD">
              <w:rPr>
                <w:rFonts w:asciiTheme="minorHAnsi" w:hAnsiTheme="minorHAnsi" w:cstheme="minorHAnsi"/>
                <w:sz w:val="20"/>
                <w:szCs w:val="20"/>
              </w:rPr>
              <w:t>that significantly increases the risks (or decreases the acceptability of the risks) associated with the use of the drug product.</w:t>
            </w:r>
          </w:p>
        </w:tc>
        <w:tc>
          <w:tcPr>
            <w:tcW w:w="720" w:type="dxa"/>
          </w:tcPr>
          <w:p w:rsidRPr="00DB37AD" w:rsidR="000C6B4F" w:rsidP="00307BF2" w:rsidRDefault="000C6B4F" w14:paraId="3656B9AB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20" w:type="dxa"/>
          </w:tcPr>
          <w:p w:rsidRPr="00DB37AD" w:rsidR="000C6B4F" w:rsidP="00307BF2" w:rsidRDefault="000C6B4F" w14:paraId="45FB0818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xmlns:wp14="http://schemas.microsoft.com/office/word/2010/wordml" w:rsidRPr="00DB37AD" w:rsidR="000C6B4F" w:rsidTr="00307BF2" w14:paraId="29F39BDA" wp14:textId="77777777">
        <w:tc>
          <w:tcPr>
            <w:tcW w:w="8928" w:type="dxa"/>
          </w:tcPr>
          <w:p w:rsidRPr="00DB37AD" w:rsidR="000C6B4F" w:rsidP="00307BF2" w:rsidRDefault="000C6B4F" w14:paraId="2AF19779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 (c) </w:t>
            </w:r>
            <w:r w:rsidRPr="00DB37AD">
              <w:rPr>
                <w:rFonts w:asciiTheme="minorHAnsi" w:hAnsiTheme="minorHAnsi" w:cstheme="minorHAnsi"/>
                <w:sz w:val="20"/>
                <w:szCs w:val="20"/>
              </w:rPr>
              <w:t xml:space="preserve">The investigation </w:t>
            </w: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DOES NOT </w:t>
            </w:r>
            <w:r w:rsidRPr="00DB37AD">
              <w:rPr>
                <w:rFonts w:asciiTheme="minorHAnsi" w:hAnsiTheme="minorHAnsi" w:cstheme="minorHAnsi"/>
                <w:sz w:val="20"/>
                <w:szCs w:val="20"/>
              </w:rPr>
              <w:t xml:space="preserve">involve </w:t>
            </w: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USE IN A PATIENT POPULATION </w:t>
            </w:r>
            <w:r w:rsidRPr="00DB37AD">
              <w:rPr>
                <w:rFonts w:asciiTheme="minorHAnsi" w:hAnsiTheme="minorHAnsi" w:cstheme="minorHAnsi"/>
                <w:sz w:val="20"/>
                <w:szCs w:val="20"/>
              </w:rPr>
              <w:t>that significantly increases the risks (or decreases the acceptability of the risks) associated with the use of the drug product.</w:t>
            </w:r>
          </w:p>
        </w:tc>
        <w:tc>
          <w:tcPr>
            <w:tcW w:w="720" w:type="dxa"/>
          </w:tcPr>
          <w:p w:rsidRPr="00DB37AD" w:rsidR="000C6B4F" w:rsidP="00307BF2" w:rsidRDefault="000C6B4F" w14:paraId="049F31CB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20" w:type="dxa"/>
          </w:tcPr>
          <w:p w:rsidRPr="00DB37AD" w:rsidR="000C6B4F" w:rsidP="00307BF2" w:rsidRDefault="000C6B4F" w14:paraId="53128261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xmlns:wp14="http://schemas.microsoft.com/office/word/2010/wordml" w:rsidRPr="00DB37AD" w:rsidR="000C6B4F" w:rsidTr="00307BF2" w14:paraId="220CEA07" wp14:textId="77777777">
        <w:tc>
          <w:tcPr>
            <w:tcW w:w="8928" w:type="dxa"/>
          </w:tcPr>
          <w:p w:rsidRPr="00DB37AD" w:rsidR="000C6B4F" w:rsidP="00307BF2" w:rsidRDefault="000C6B4F" w14:paraId="4AF1E875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 (d) </w:t>
            </w:r>
            <w:r w:rsidRPr="00DB37AD">
              <w:rPr>
                <w:rFonts w:asciiTheme="minorHAnsi" w:hAnsiTheme="minorHAnsi" w:cstheme="minorHAnsi"/>
                <w:sz w:val="20"/>
                <w:szCs w:val="20"/>
              </w:rPr>
              <w:t xml:space="preserve">The investigation </w:t>
            </w: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DOES NOT </w:t>
            </w:r>
            <w:r w:rsidRPr="00DB37AD">
              <w:rPr>
                <w:rFonts w:asciiTheme="minorHAnsi" w:hAnsiTheme="minorHAnsi" w:cstheme="minorHAnsi"/>
                <w:sz w:val="20"/>
                <w:szCs w:val="20"/>
              </w:rPr>
              <w:t xml:space="preserve">involve </w:t>
            </w: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ANY OTHER FACTOR </w:t>
            </w:r>
            <w:r w:rsidRPr="00DB37AD">
              <w:rPr>
                <w:rFonts w:asciiTheme="minorHAnsi" w:hAnsiTheme="minorHAnsi" w:cstheme="minorHAnsi"/>
                <w:sz w:val="20"/>
                <w:szCs w:val="20"/>
              </w:rPr>
              <w:t>that significantly increases the risks (or decreases the acceptability of the risks) associated with the use of the drug product.</w:t>
            </w:r>
          </w:p>
        </w:tc>
        <w:tc>
          <w:tcPr>
            <w:tcW w:w="720" w:type="dxa"/>
          </w:tcPr>
          <w:p w:rsidRPr="00DB37AD" w:rsidR="000C6B4F" w:rsidP="00307BF2" w:rsidRDefault="000C6B4F" w14:paraId="62486C05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20" w:type="dxa"/>
          </w:tcPr>
          <w:p w:rsidRPr="00DB37AD" w:rsidR="000C6B4F" w:rsidP="00307BF2" w:rsidRDefault="000C6B4F" w14:paraId="4101652C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xmlns:wp14="http://schemas.microsoft.com/office/word/2010/wordml" w:rsidRPr="00DB37AD" w:rsidR="000C6B4F" w:rsidTr="00307BF2" w14:paraId="289029E5" wp14:textId="77777777">
        <w:tc>
          <w:tcPr>
            <w:tcW w:w="8928" w:type="dxa"/>
          </w:tcPr>
          <w:p w:rsidRPr="00DB37AD" w:rsidR="000C6B4F" w:rsidP="00307BF2" w:rsidRDefault="000C6B4F" w14:paraId="011E76D3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4(a) </w:t>
            </w:r>
            <w:r w:rsidRPr="00DB37AD">
              <w:rPr>
                <w:rFonts w:asciiTheme="minorHAnsi" w:hAnsiTheme="minorHAnsi" w:cstheme="minorHAnsi"/>
                <w:sz w:val="20"/>
                <w:szCs w:val="20"/>
              </w:rPr>
              <w:t xml:space="preserve">The investigation </w:t>
            </w: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 </w:t>
            </w:r>
            <w:r w:rsidRPr="00DB37AD">
              <w:rPr>
                <w:rFonts w:asciiTheme="minorHAnsi" w:hAnsiTheme="minorHAnsi" w:cstheme="minorHAnsi"/>
                <w:sz w:val="20"/>
                <w:szCs w:val="20"/>
              </w:rPr>
              <w:t>conducted in compliance with the requirements for Institutional Review (IRB</w:t>
            </w:r>
            <w:r w:rsidRPr="00DB37AD" w:rsidR="00061306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DB37AD">
              <w:rPr>
                <w:rFonts w:asciiTheme="minorHAnsi" w:hAnsiTheme="minorHAnsi" w:cstheme="minorHAnsi"/>
                <w:sz w:val="20"/>
                <w:szCs w:val="20"/>
              </w:rPr>
              <w:t>per 21 CFR Part 56 and the requirements for Informed Consent, per 21 CFR Part 50.</w:t>
            </w:r>
          </w:p>
        </w:tc>
        <w:tc>
          <w:tcPr>
            <w:tcW w:w="720" w:type="dxa"/>
          </w:tcPr>
          <w:p w:rsidRPr="00DB37AD" w:rsidR="000C6B4F" w:rsidP="00307BF2" w:rsidRDefault="000C6B4F" w14:paraId="29D6B04F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B37AD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Pr="00DB37AD" w:rsidR="000C6B4F" w:rsidP="00307BF2" w:rsidRDefault="000C6B4F" w14:paraId="4B99056E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xmlns:wp14="http://schemas.microsoft.com/office/word/2010/wordml" w:rsidRPr="00DB37AD" w:rsidR="001733B4" w:rsidTr="00307BF2" w14:paraId="56F66FED" wp14:textId="77777777">
        <w:tc>
          <w:tcPr>
            <w:tcW w:w="8928" w:type="dxa"/>
          </w:tcPr>
          <w:p w:rsidRPr="00DB37AD" w:rsidR="001733B4" w:rsidP="00307BF2" w:rsidRDefault="001733B4" w14:paraId="4F9465DA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 (a) </w:t>
            </w:r>
            <w:r w:rsidRPr="00DB37AD">
              <w:rPr>
                <w:rFonts w:asciiTheme="minorHAnsi" w:hAnsiTheme="minorHAnsi" w:cstheme="minorHAnsi"/>
                <w:sz w:val="20"/>
                <w:szCs w:val="20"/>
              </w:rPr>
              <w:t xml:space="preserve">The investigation is conducted in compliance with 21 CFR Part 312.7 which means you are </w:t>
            </w: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NOT PROMOTING </w:t>
            </w:r>
            <w:r w:rsidRPr="00DB37AD">
              <w:rPr>
                <w:rFonts w:asciiTheme="minorHAnsi" w:hAnsiTheme="minorHAnsi" w:cstheme="minorHAnsi"/>
                <w:sz w:val="20"/>
                <w:szCs w:val="20"/>
              </w:rPr>
              <w:t>the drug being studied as safe or effective.</w:t>
            </w:r>
          </w:p>
        </w:tc>
        <w:tc>
          <w:tcPr>
            <w:tcW w:w="720" w:type="dxa"/>
          </w:tcPr>
          <w:p w:rsidRPr="00DB37AD" w:rsidR="001733B4" w:rsidP="00307BF2" w:rsidRDefault="001733B4" w14:paraId="1299C43A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20" w:type="dxa"/>
          </w:tcPr>
          <w:p w:rsidRPr="00DB37AD" w:rsidR="001733B4" w:rsidP="00307BF2" w:rsidRDefault="001733B4" w14:paraId="4DDBEF00" wp14:textId="7777777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xmlns:wp14="http://schemas.microsoft.com/office/word/2010/wordml" w:rsidRPr="00DB37AD" w:rsidR="001733B4" w:rsidTr="00307BF2" w14:paraId="6BA9B943" wp14:textId="77777777">
        <w:tc>
          <w:tcPr>
            <w:tcW w:w="8928" w:type="dxa"/>
          </w:tcPr>
          <w:p w:rsidRPr="00DB37AD" w:rsidR="001733B4" w:rsidP="00307BF2" w:rsidRDefault="001733B4" w14:paraId="40EAFA60" wp14:textId="77777777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 (a) </w:t>
            </w:r>
            <w:r w:rsidRPr="00DB37AD">
              <w:rPr>
                <w:rFonts w:asciiTheme="minorHAnsi" w:hAnsiTheme="minorHAnsi" w:cstheme="minorHAnsi"/>
                <w:sz w:val="20"/>
                <w:szCs w:val="20"/>
              </w:rPr>
              <w:t xml:space="preserve">The investigation </w:t>
            </w:r>
            <w:r w:rsidRPr="00DB37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DOES NOT </w:t>
            </w:r>
            <w:r w:rsidRPr="00DB37AD">
              <w:rPr>
                <w:rFonts w:asciiTheme="minorHAnsi" w:hAnsiTheme="minorHAnsi" w:cstheme="minorHAnsi"/>
                <w:sz w:val="20"/>
                <w:szCs w:val="20"/>
              </w:rPr>
              <w:t>provide for exception for Informed Consent (21 CFR Part 50.2).</w:t>
            </w:r>
          </w:p>
        </w:tc>
        <w:tc>
          <w:tcPr>
            <w:tcW w:w="720" w:type="dxa"/>
          </w:tcPr>
          <w:p w:rsidRPr="00DB37AD" w:rsidR="001733B4" w:rsidP="00307BF2" w:rsidRDefault="001733B4" w14:paraId="3461D779" wp14:textId="77777777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20" w:type="dxa"/>
          </w:tcPr>
          <w:p w:rsidRPr="00DB37AD" w:rsidR="001733B4" w:rsidP="00307BF2" w:rsidRDefault="001733B4" w14:paraId="3CF2D8B6" wp14:textId="77777777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xmlns:wp14="http://schemas.microsoft.com/office/word/2010/wordml" w:rsidRPr="00DB37AD" w:rsidR="001733B4" w:rsidP="00307BF2" w:rsidRDefault="001733B4" w14:paraId="0FB78278" wp14:textId="77777777">
      <w:pPr>
        <w:ind w:left="0" w:firstLine="0"/>
        <w:rPr>
          <w:rFonts w:asciiTheme="minorHAnsi" w:hAnsiTheme="minorHAnsi" w:cstheme="minorHAnsi"/>
          <w:szCs w:val="24"/>
        </w:rPr>
      </w:pPr>
    </w:p>
    <w:sectPr w:rsidRPr="00DB37AD" w:rsidR="001733B4" w:rsidSect="00307B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5638B" w:rsidP="00984B37" w:rsidRDefault="00A5638B" w14:paraId="07459315" wp14:textId="77777777">
      <w:pPr>
        <w:spacing w:after="0"/>
      </w:pPr>
      <w:r>
        <w:separator/>
      </w:r>
    </w:p>
  </w:endnote>
  <w:endnote w:type="continuationSeparator" w:id="0">
    <w:p xmlns:wp14="http://schemas.microsoft.com/office/word/2010/wordml" w:rsidR="00A5638B" w:rsidP="00984B37" w:rsidRDefault="00A5638B" w14:paraId="6537F28F" wp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B3FC6" w:rsidRDefault="00DB3FC6" w14:paraId="1FC39945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B3FC6" w:rsidRDefault="00DB3FC6" w14:paraId="144A5D23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DB37AD" w:rsidR="00322030" w:rsidP="540AD609" w:rsidRDefault="00322030" w14:paraId="4A502C5E" wp14:textId="77777777">
    <w:pPr>
      <w:pStyle w:val="Footer"/>
      <w:rPr>
        <w:rFonts w:ascii="Calibri" w:hAnsi="Calibri" w:cs="Calibri" w:asciiTheme="minorAscii" w:hAnsiTheme="minorAscii" w:cstheme="minorAscii"/>
        <w:sz w:val="16"/>
        <w:szCs w:val="16"/>
      </w:rPr>
    </w:pPr>
    <w:r w:rsidRPr="540AD609" w:rsidR="540AD609">
      <w:rPr>
        <w:rFonts w:ascii="Calibri" w:hAnsi="Calibri" w:cs="Calibri" w:asciiTheme="minorAscii" w:hAnsiTheme="minorAscii" w:cstheme="minorAscii"/>
        <w:sz w:val="16"/>
        <w:szCs w:val="16"/>
      </w:rPr>
      <w:t>Form version</w:t>
    </w:r>
    <w:r w:rsidRPr="540AD609" w:rsidR="540AD609">
      <w:rPr>
        <w:rFonts w:ascii="Calibri" w:hAnsi="Calibri" w:cs="Calibri" w:asciiTheme="minorAscii" w:hAnsiTheme="minorAscii" w:cstheme="minorAscii"/>
        <w:sz w:val="16"/>
        <w:szCs w:val="16"/>
      </w:rPr>
      <w:t xml:space="preserve"> date:</w:t>
    </w:r>
    <w:r w:rsidRPr="540AD609" w:rsidR="540AD609">
      <w:rPr>
        <w:rFonts w:ascii="Calibri" w:hAnsi="Calibri" w:cs="Calibri" w:asciiTheme="minorAscii" w:hAnsiTheme="minorAscii" w:cstheme="minorAscii"/>
        <w:sz w:val="16"/>
        <w:szCs w:val="16"/>
      </w:rPr>
      <w:t xml:space="preserve"> </w:t>
    </w:r>
    <w:r w:rsidRPr="540AD609" w:rsidR="540AD609">
      <w:rPr>
        <w:rFonts w:ascii="Calibri" w:hAnsi="Calibri" w:cs="Calibri" w:asciiTheme="minorAscii" w:hAnsiTheme="minorAscii" w:cstheme="minorAscii"/>
        <w:sz w:val="16"/>
        <w:szCs w:val="16"/>
      </w:rPr>
      <w:t>12/14/2</w:t>
    </w:r>
    <w:bookmarkStart w:name="_GoBack" w:id="0"/>
    <w:bookmarkEnd w:id="0"/>
    <w:r w:rsidRPr="540AD609" w:rsidR="540AD609">
      <w:rPr>
        <w:rFonts w:ascii="Calibri" w:hAnsi="Calibri" w:cs="Calibri" w:asciiTheme="minorAscii" w:hAnsiTheme="minorAscii" w:cstheme="minorAscii"/>
        <w:sz w:val="16"/>
        <w:szCs w:val="16"/>
      </w:rPr>
      <w:t>3</w:t>
    </w:r>
  </w:p>
  <w:p w:rsidR="540AD609" w:rsidP="540AD609" w:rsidRDefault="540AD609" w14:paraId="1EF24921" w14:textId="2CD19682">
    <w:pPr>
      <w:pStyle w:val="Footer"/>
      <w:rPr>
        <w:rFonts w:ascii="Calibri" w:hAnsi="Calibri" w:cs="Calibri" w:asciiTheme="minorAscii" w:hAnsiTheme="minorAscii" w:cstheme="minorAscii"/>
        <w:sz w:val="16"/>
        <w:szCs w:val="16"/>
      </w:rPr>
    </w:pPr>
    <w:r w:rsidRPr="540AD609" w:rsidR="540AD609">
      <w:rPr>
        <w:rFonts w:ascii="Calibri" w:hAnsi="Calibri" w:cs="Calibri" w:asciiTheme="minorAscii" w:hAnsiTheme="minorAscii" w:cstheme="minorAscii"/>
        <w:sz w:val="16"/>
        <w:szCs w:val="16"/>
      </w:rPr>
      <w:t>Reviewed 6/2026</w:t>
    </w:r>
  </w:p>
  <w:p xmlns:wp14="http://schemas.microsoft.com/office/word/2010/wordml" w:rsidRPr="00DB37AD" w:rsidR="00322030" w:rsidRDefault="00322030" w14:paraId="5043CB0F" wp14:textId="77777777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5638B" w:rsidP="00984B37" w:rsidRDefault="00A5638B" w14:paraId="70DF9E56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A5638B" w:rsidP="00984B37" w:rsidRDefault="00A5638B" w14:paraId="44E871BC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B3FC6" w:rsidRDefault="00DB3FC6" w14:paraId="07547A01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p xmlns:wp14="http://schemas.microsoft.com/office/word/2010/wordml" w:rsidR="00984B37" w:rsidRDefault="008F59DC" w14:paraId="4FF7F598" wp14:textId="77777777">
    <w:pPr>
      <w:pStyle w:val="Header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8240" behindDoc="0" locked="0" layoutInCell="1" allowOverlap="1" wp14:anchorId="0043E9BF" wp14:editId="7777777">
              <wp:simplePos x="0" y="0"/>
              <wp:positionH relativeFrom="column">
                <wp:posOffset>4286885</wp:posOffset>
              </wp:positionH>
              <wp:positionV relativeFrom="paragraph">
                <wp:posOffset>40640</wp:posOffset>
              </wp:positionV>
              <wp:extent cx="2057400" cy="1485900"/>
              <wp:effectExtent l="635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Pr="00984B37" w:rsidR="00984B37" w:rsidP="00984B37" w:rsidRDefault="00984B37" w14:paraId="4D85F622" wp14:textId="77777777">
                          <w:pPr>
                            <w:pStyle w:val="E-mailSignature"/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</w:pPr>
                          <w:r w:rsidRPr="00984B37"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  <w:t>Office of Clinical Research</w:t>
                          </w:r>
                        </w:p>
                        <w:p xmlns:wp14="http://schemas.microsoft.com/office/word/2010/wordml" w:rsidRPr="00984B37" w:rsidR="00984B37" w:rsidP="00984B37" w:rsidRDefault="00984B37" w14:paraId="51B11E16" wp14:textId="77777777">
                          <w:pPr>
                            <w:pStyle w:val="E-mailSignature"/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</w:pPr>
                          <w:r w:rsidRPr="00984B37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 xml:space="preserve">One Gustave L. Levy Place  </w:t>
                          </w:r>
                        </w:p>
                        <w:p xmlns:wp14="http://schemas.microsoft.com/office/word/2010/wordml" w:rsidRPr="00984B37" w:rsidR="00984B37" w:rsidP="00984B37" w:rsidRDefault="00984B37" w14:paraId="4B4F2BF1" wp14:textId="77777777">
                          <w:pPr>
                            <w:pStyle w:val="E-mailSignature"/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</w:pPr>
                          <w:r w:rsidRPr="00984B37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P.O. Box 1120</w:t>
                          </w:r>
                        </w:p>
                        <w:p xmlns:wp14="http://schemas.microsoft.com/office/word/2010/wordml" w:rsidRPr="00984B37" w:rsidR="00984B37" w:rsidP="00984B37" w:rsidRDefault="00984B37" w14:paraId="012C3608" wp14:textId="77777777">
                          <w:pPr>
                            <w:pStyle w:val="E-mailSignature"/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</w:pPr>
                          <w:r w:rsidRPr="00984B37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New York, N.Y. 10029</w:t>
                          </w:r>
                        </w:p>
                        <w:p xmlns:wp14="http://schemas.microsoft.com/office/word/2010/wordml" w:rsidRPr="00984B37" w:rsidR="00984B37" w:rsidP="00984B37" w:rsidRDefault="00984B37" w14:paraId="60E4AA14" wp14:textId="77777777">
                          <w:pPr>
                            <w:pStyle w:val="E-mailSignature"/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</w:pPr>
                          <w:r w:rsidRPr="00984B37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Telephone #: 212-824-7294</w:t>
                          </w:r>
                        </w:p>
                        <w:p xmlns:wp14="http://schemas.microsoft.com/office/word/2010/wordml" w:rsidRPr="00984B37" w:rsidR="00984B37" w:rsidP="00984B37" w:rsidRDefault="00984B37" w14:paraId="7FC5A06A" wp14:textId="77777777">
                          <w:pPr>
                            <w:pStyle w:val="E-mailSignature"/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</w:pPr>
                          <w:r w:rsidRPr="00984B37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Fax: #              212-824-2315</w:t>
                          </w:r>
                        </w:p>
                        <w:p xmlns:wp14="http://schemas.microsoft.com/office/word/2010/wordml" w:rsidRPr="00984B37" w:rsidR="00984B37" w:rsidP="00984B37" w:rsidRDefault="00984B37" w14:paraId="2DDC2BFE" wp14:textId="77777777">
                          <w:pPr>
                            <w:jc w:val="left"/>
                            <w:rPr>
                              <w:b/>
                              <w:color w:val="000080"/>
                              <w:sz w:val="20"/>
                              <w:szCs w:val="20"/>
                            </w:rPr>
                          </w:pPr>
                          <w:r w:rsidRPr="00984B37">
                            <w:rPr>
                              <w:b/>
                              <w:color w:val="000080"/>
                              <w:sz w:val="20"/>
                              <w:szCs w:val="20"/>
                            </w:rPr>
                            <w:t>clinical_research@mssm.edu</w:t>
                          </w:r>
                        </w:p>
                        <w:p xmlns:wp14="http://schemas.microsoft.com/office/word/2010/wordml" w:rsidR="00984B37" w:rsidP="00984B37" w:rsidRDefault="00984B37" w14:paraId="0562CB0E" wp14:textId="77777777">
                          <w:pPr>
                            <w:jc w:val="left"/>
                            <w:rPr>
                              <w:rFonts w:ascii="Times" w:hAnsi="Times"/>
                              <w:b/>
                              <w:color w:val="000080"/>
                              <w:sz w:val="18"/>
                            </w:rPr>
                          </w:pPr>
                        </w:p>
                        <w:p xmlns:wp14="http://schemas.microsoft.com/office/word/2010/wordml" w:rsidR="00984B37" w:rsidP="00984B37" w:rsidRDefault="00984B37" w14:paraId="34CE0A41" wp14:textId="77777777">
                          <w:pPr>
                            <w:jc w:val="left"/>
                            <w:rPr>
                              <w:rFonts w:ascii="Times" w:hAnsi="Times"/>
                              <w:b/>
                              <w:color w:val="000080"/>
                              <w:sz w:val="18"/>
                            </w:rPr>
                          </w:pPr>
                        </w:p>
                        <w:p xmlns:wp14="http://schemas.microsoft.com/office/word/2010/wordml" w:rsidR="00984B37" w:rsidP="00984B37" w:rsidRDefault="00984B37" w14:paraId="62EBF3C5" wp14:textId="77777777">
                          <w:pPr>
                            <w:jc w:val="left"/>
                            <w:rPr>
                              <w:rFonts w:ascii="Times" w:hAnsi="Times"/>
                              <w:b/>
                              <w:color w:val="000080"/>
                              <w:sz w:val="18"/>
                            </w:rPr>
                          </w:pPr>
                        </w:p>
                        <w:p xmlns:wp14="http://schemas.microsoft.com/office/word/2010/wordml" w:rsidR="00984B37" w:rsidP="00984B37" w:rsidRDefault="00984B37" w14:paraId="6D98A12B" wp14:textId="77777777">
                          <w:pPr>
                            <w:jc w:val="left"/>
                            <w:rPr>
                              <w:rFonts w:ascii="Times" w:hAnsi="Times"/>
                              <w:b/>
                              <w:color w:val="000080"/>
                              <w:sz w:val="18"/>
                            </w:rPr>
                          </w:pPr>
                        </w:p>
                        <w:p xmlns:wp14="http://schemas.microsoft.com/office/word/2010/wordml" w:rsidR="00984B37" w:rsidP="00984B37" w:rsidRDefault="00984B37" w14:paraId="2946DB82" wp14:textId="77777777">
                          <w:pPr>
                            <w:jc w:val="left"/>
                            <w:rPr>
                              <w:rFonts w:ascii="Times" w:hAnsi="Times"/>
                              <w:b/>
                              <w:color w:val="000080"/>
                              <w:sz w:val="18"/>
                            </w:rPr>
                          </w:pPr>
                        </w:p>
                        <w:p xmlns:wp14="http://schemas.microsoft.com/office/word/2010/wordml" w:rsidR="00984B37" w:rsidP="00984B37" w:rsidRDefault="00984B37" w14:paraId="5997CC1D" wp14:textId="77777777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0080"/>
                              <w:sz w:val="18"/>
                            </w:rPr>
                          </w:pPr>
                        </w:p>
                        <w:p xmlns:wp14="http://schemas.microsoft.com/office/word/2010/wordml" w:rsidR="00984B37" w:rsidP="00984B37" w:rsidRDefault="00984B37" w14:paraId="110FFD37" wp14:textId="77777777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008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1DA25E5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left:0;text-align:left;margin-left:337.55pt;margin-top:3.2pt;width:162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CFMggIAABAFAAAOAAAAZHJzL2Uyb0RvYy54bWysVNuO2yAQfa/Uf0C8Z32Rs4mtOKu9NFWl&#10;7UXa7QcQwDEqBgok9rbaf++Ak6x7eaiq+gEzzHA4w5lhdTV0Eh24dUKrGmcXKUZcUc2E2tX48+Nm&#10;tsTIeaIYkVrxGj9xh6/Wr1+telPxXLdaMm4RgChX9abGrfemShJHW94Rd6ENV+BstO2IB9PuEmZJ&#10;D+idTPI0vUx6bZmxmnLnYPVudOJ1xG8aTv3HpnHcI1lj4ObjaOO4DWOyXpFqZ4lpBT3SIP/AoiNC&#10;waFnqDviCdpb8RtUJ6jVTjf+guou0U0jKI85QDZZ+ks2Dy0xPOYCl+PM+Zrc/4OlHw6fLBIMtMNI&#10;kQ4keuSDRzd6QFm4nd64CoIeDIT5AZZDZMjUmXtNvzik9G1L1I5fW6v7lhMG7OLOZLJ1xHEBZNu/&#10;1wyOIXuvI9DQ2C4AwmUgQAeVns7KBCoUFvN0vihScFHwZcVyXoIB7BJSnbYb6/xbrjsUJjW2IH2E&#10;J4d758fQU0ikr6VgGyFlNOxueystOhAok038juhuGiZVCFY6bBsRxxVgCWcEX+AbZf9eZnmR3uTl&#10;bHO5XMyKTTGflYt0OUuz8qa8TIuyuNs8B4JZUbWCMa7uheKnEsyKv5P42Axj8cQiRH2Ny3k+HzWa&#10;snfTJNP4/SnJTnjoSCm6Gi/PQaQKyr5RDNImlSdCjvPkZ/pRELiD0z/eSqyDIP1YBH7YDoASimOr&#10;2RNUhNWgF2gLzwhMWm2/YdRDS9bYfd0TyzGS7xRUVZkVRejhaBTzRQ6GnXq2Uw9RFKBq7DEap7d+&#10;7Pu9sWLXwkljHSt9DZXYiFgjL6wghWBA28Vkjk9E6OupHaNeHrL1DwAAAP//AwBQSwMEFAAGAAgA&#10;AAAhAGY9nvvdAAAACQEAAA8AAABkcnMvZG93bnJldi54bWxMj0FPg0AQhe8m/ofNmHgxdmlDQZCl&#10;URON19b+gAGmQGRnCbst9N87nvQ2L+/lzfeK3WIHdaHJ944NrFcRKOLaNT23Bo5f749PoHxAbnBw&#10;TAau5GFX3t4UmDdu5j1dDqFVUsI+RwNdCGOuta87suhXbiQW7+Qmi0Hk1OpmwlnK7aA3UZRoiz3L&#10;hw5Heuuo/j6crYHT5/ywzebqIxzTfZy8Yp9W7mrM/d3y8gwq0BL+wvCLL+hQClPlztx4NRhI0u1a&#10;onLEoMTPskx0ZWATRzHostD/F5Q/AAAA//8DAFBLAQItABQABgAIAAAAIQC2gziS/gAAAOEBAAAT&#10;AAAAAAAAAAAAAAAAAAAAAABbQ29udGVudF9UeXBlc10ueG1sUEsBAi0AFAAGAAgAAAAhADj9If/W&#10;AAAAlAEAAAsAAAAAAAAAAAAAAAAALwEAAF9yZWxzLy5yZWxzUEsBAi0AFAAGAAgAAAAhACAQIUyC&#10;AgAAEAUAAA4AAAAAAAAAAAAAAAAALgIAAGRycy9lMm9Eb2MueG1sUEsBAi0AFAAGAAgAAAAhAGY9&#10;nvvdAAAACQEAAA8AAAAAAAAAAAAAAAAA3AQAAGRycy9kb3ducmV2LnhtbFBLBQYAAAAABAAEAPMA&#10;AADmBQAAAAA=&#10;">
              <v:textbox>
                <w:txbxContent>
                  <w:p w:rsidRPr="00984B37" w:rsidR="00984B37" w:rsidP="00984B37" w:rsidRDefault="00984B37" w14:paraId="722EC974" wp14:textId="77777777">
                    <w:pPr>
                      <w:pStyle w:val="E-mailSignature"/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</w:pPr>
                    <w:r w:rsidRPr="00984B37"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  <w:t>Office of Clinical Research</w:t>
                    </w:r>
                  </w:p>
                  <w:p w:rsidRPr="00984B37" w:rsidR="00984B37" w:rsidP="00984B37" w:rsidRDefault="00984B37" w14:paraId="6E9A1B72" wp14:textId="77777777">
                    <w:pPr>
                      <w:pStyle w:val="E-mailSignature"/>
                      <w:rPr>
                        <w:rFonts w:ascii="Palatino Linotype" w:hAnsi="Palatino Linotype"/>
                        <w:sz w:val="20"/>
                        <w:szCs w:val="20"/>
                      </w:rPr>
                    </w:pPr>
                    <w:r w:rsidRPr="00984B37">
                      <w:rPr>
                        <w:rFonts w:ascii="Palatino Linotype" w:hAnsi="Palatino Linotype"/>
                        <w:sz w:val="20"/>
                        <w:szCs w:val="20"/>
                      </w:rPr>
                      <w:t xml:space="preserve">One Gustave L. Levy Place  </w:t>
                    </w:r>
                  </w:p>
                  <w:p w:rsidRPr="00984B37" w:rsidR="00984B37" w:rsidP="00984B37" w:rsidRDefault="00984B37" w14:paraId="780E13AF" wp14:textId="77777777">
                    <w:pPr>
                      <w:pStyle w:val="E-mailSignature"/>
                      <w:rPr>
                        <w:rFonts w:ascii="Palatino Linotype" w:hAnsi="Palatino Linotype"/>
                        <w:sz w:val="20"/>
                        <w:szCs w:val="20"/>
                      </w:rPr>
                    </w:pPr>
                    <w:r w:rsidRPr="00984B37">
                      <w:rPr>
                        <w:rFonts w:ascii="Palatino Linotype" w:hAnsi="Palatino Linotype"/>
                        <w:sz w:val="20"/>
                        <w:szCs w:val="20"/>
                      </w:rPr>
                      <w:t>P.O. Box 1120</w:t>
                    </w:r>
                  </w:p>
                  <w:p w:rsidRPr="00984B37" w:rsidR="00984B37" w:rsidP="00984B37" w:rsidRDefault="00984B37" w14:paraId="616D0C5F" wp14:textId="77777777">
                    <w:pPr>
                      <w:pStyle w:val="E-mailSignature"/>
                      <w:rPr>
                        <w:rFonts w:ascii="Palatino Linotype" w:hAnsi="Palatino Linotype"/>
                        <w:sz w:val="20"/>
                        <w:szCs w:val="20"/>
                      </w:rPr>
                    </w:pPr>
                    <w:r w:rsidRPr="00984B37">
                      <w:rPr>
                        <w:rFonts w:ascii="Palatino Linotype" w:hAnsi="Palatino Linotype"/>
                        <w:sz w:val="20"/>
                        <w:szCs w:val="20"/>
                      </w:rPr>
                      <w:t>New York, N.Y. 10029</w:t>
                    </w:r>
                  </w:p>
                  <w:p w:rsidRPr="00984B37" w:rsidR="00984B37" w:rsidP="00984B37" w:rsidRDefault="00984B37" w14:paraId="19829656" wp14:textId="77777777">
                    <w:pPr>
                      <w:pStyle w:val="E-mailSignature"/>
                      <w:rPr>
                        <w:rFonts w:ascii="Palatino Linotype" w:hAnsi="Palatino Linotype"/>
                        <w:sz w:val="20"/>
                        <w:szCs w:val="20"/>
                      </w:rPr>
                    </w:pPr>
                    <w:r w:rsidRPr="00984B37">
                      <w:rPr>
                        <w:rFonts w:ascii="Palatino Linotype" w:hAnsi="Palatino Linotype"/>
                        <w:sz w:val="20"/>
                        <w:szCs w:val="20"/>
                      </w:rPr>
                      <w:t>Telephone #: 212-824-7294</w:t>
                    </w:r>
                  </w:p>
                  <w:p w:rsidRPr="00984B37" w:rsidR="00984B37" w:rsidP="00984B37" w:rsidRDefault="00984B37" w14:paraId="2E00224C" wp14:textId="77777777">
                    <w:pPr>
                      <w:pStyle w:val="E-mailSignature"/>
                      <w:rPr>
                        <w:rFonts w:ascii="Palatino Linotype" w:hAnsi="Palatino Linotype"/>
                        <w:sz w:val="20"/>
                        <w:szCs w:val="20"/>
                      </w:rPr>
                    </w:pPr>
                    <w:r w:rsidRPr="00984B37">
                      <w:rPr>
                        <w:rFonts w:ascii="Palatino Linotype" w:hAnsi="Palatino Linotype"/>
                        <w:sz w:val="20"/>
                        <w:szCs w:val="20"/>
                      </w:rPr>
                      <w:t>Fax: #              212-824-2315</w:t>
                    </w:r>
                  </w:p>
                  <w:p w:rsidRPr="00984B37" w:rsidR="00984B37" w:rsidP="00984B37" w:rsidRDefault="00984B37" w14:paraId="2CD51D4A" wp14:textId="77777777">
                    <w:pPr>
                      <w:jc w:val="left"/>
                      <w:rPr>
                        <w:b/>
                        <w:color w:val="000080"/>
                        <w:sz w:val="20"/>
                        <w:szCs w:val="20"/>
                      </w:rPr>
                    </w:pPr>
                    <w:r w:rsidRPr="00984B37">
                      <w:rPr>
                        <w:b/>
                        <w:color w:val="000080"/>
                        <w:sz w:val="20"/>
                        <w:szCs w:val="20"/>
                      </w:rPr>
                      <w:t>clinical_research@mssm.edu</w:t>
                    </w:r>
                  </w:p>
                  <w:p w:rsidR="00984B37" w:rsidP="00984B37" w:rsidRDefault="00984B37" w14:paraId="6B699379" wp14:textId="77777777">
                    <w:pPr>
                      <w:jc w:val="left"/>
                      <w:rPr>
                        <w:rFonts w:ascii="Times" w:hAnsi="Times"/>
                        <w:b/>
                        <w:color w:val="000080"/>
                        <w:sz w:val="18"/>
                      </w:rPr>
                    </w:pPr>
                  </w:p>
                  <w:p w:rsidR="00984B37" w:rsidP="00984B37" w:rsidRDefault="00984B37" w14:paraId="3FE9F23F" wp14:textId="77777777">
                    <w:pPr>
                      <w:jc w:val="left"/>
                      <w:rPr>
                        <w:rFonts w:ascii="Times" w:hAnsi="Times"/>
                        <w:b/>
                        <w:color w:val="000080"/>
                        <w:sz w:val="18"/>
                      </w:rPr>
                    </w:pPr>
                  </w:p>
                  <w:p w:rsidR="00984B37" w:rsidP="00984B37" w:rsidRDefault="00984B37" w14:paraId="1F72F646" wp14:textId="77777777">
                    <w:pPr>
                      <w:jc w:val="left"/>
                      <w:rPr>
                        <w:rFonts w:ascii="Times" w:hAnsi="Times"/>
                        <w:b/>
                        <w:color w:val="000080"/>
                        <w:sz w:val="18"/>
                      </w:rPr>
                    </w:pPr>
                  </w:p>
                  <w:p w:rsidR="00984B37" w:rsidP="00984B37" w:rsidRDefault="00984B37" w14:paraId="08CE6F91" wp14:textId="77777777">
                    <w:pPr>
                      <w:jc w:val="left"/>
                      <w:rPr>
                        <w:rFonts w:ascii="Times" w:hAnsi="Times"/>
                        <w:b/>
                        <w:color w:val="000080"/>
                        <w:sz w:val="18"/>
                      </w:rPr>
                    </w:pPr>
                  </w:p>
                  <w:p w:rsidR="00984B37" w:rsidP="00984B37" w:rsidRDefault="00984B37" w14:paraId="61CDCEAD" wp14:textId="77777777">
                    <w:pPr>
                      <w:jc w:val="left"/>
                      <w:rPr>
                        <w:rFonts w:ascii="Times" w:hAnsi="Times"/>
                        <w:b/>
                        <w:color w:val="000080"/>
                        <w:sz w:val="18"/>
                      </w:rPr>
                    </w:pPr>
                  </w:p>
                  <w:p w:rsidR="00984B37" w:rsidP="00984B37" w:rsidRDefault="00984B37" w14:paraId="6BB9E253" wp14:textId="77777777">
                    <w:pPr>
                      <w:jc w:val="center"/>
                      <w:rPr>
                        <w:rFonts w:ascii="Times" w:hAnsi="Times"/>
                        <w:b/>
                        <w:color w:val="000080"/>
                        <w:sz w:val="18"/>
                      </w:rPr>
                    </w:pPr>
                  </w:p>
                  <w:p w:rsidR="00984B37" w:rsidP="00984B37" w:rsidRDefault="00984B37" w14:paraId="23DE523C" wp14:textId="77777777">
                    <w:pPr>
                      <w:jc w:val="center"/>
                      <w:rPr>
                        <w:rFonts w:ascii="Times" w:hAnsi="Times"/>
                        <w:b/>
                        <w:color w:val="000080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984B37">
      <w:rPr>
        <w:noProof/>
      </w:rPr>
      <w:drawing>
        <wp:inline xmlns:wp14="http://schemas.microsoft.com/office/word/2010/wordprocessingDrawing" distT="0" distB="0" distL="0" distR="0" wp14:anchorId="5052E619" wp14:editId="17523AEE">
          <wp:extent cx="813588" cy="1454402"/>
          <wp:effectExtent l="19050" t="0" r="5562" b="0"/>
          <wp:docPr id="4" name="Picture 4" descr="MSS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SM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164" cy="1459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84B37">
      <w:tab/>
    </w:r>
    <w:r w:rsidR="00984B37">
      <w:tab/>
    </w:r>
  </w:p>
  <w:p xmlns:wp14="http://schemas.microsoft.com/office/word/2010/wordml" w:rsidR="00984B37" w:rsidRDefault="00984B37" w14:paraId="52E56223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322030" w:rsidP="00307BF2" w:rsidRDefault="00307BF2" w14:paraId="6DFB9E20" wp14:textId="77777777">
    <w:pPr>
      <w:pStyle w:val="Header"/>
      <w:ind w:left="0" w:firstLine="0"/>
    </w:pPr>
    <w:r>
      <w:rPr>
        <w:noProof/>
      </w:rPr>
      <w:drawing>
        <wp:inline xmlns:wp14="http://schemas.microsoft.com/office/word/2010/wordprocessingDrawing" distT="0" distB="0" distL="0" distR="0" wp14:anchorId="48AB7AE0" wp14:editId="7595C8FA">
          <wp:extent cx="2505075" cy="111506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MC_Icahn_Conduits_RGB_Vrt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1115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41"/>
  <w:trackRevisions w:val="false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4F"/>
    <w:rsid w:val="00003258"/>
    <w:rsid w:val="00025DB5"/>
    <w:rsid w:val="00061306"/>
    <w:rsid w:val="000C6B4F"/>
    <w:rsid w:val="00123573"/>
    <w:rsid w:val="001733B4"/>
    <w:rsid w:val="00175492"/>
    <w:rsid w:val="001D3FEE"/>
    <w:rsid w:val="00284B5D"/>
    <w:rsid w:val="002B7002"/>
    <w:rsid w:val="00307BF2"/>
    <w:rsid w:val="00322030"/>
    <w:rsid w:val="004119F3"/>
    <w:rsid w:val="00506D6A"/>
    <w:rsid w:val="0051163B"/>
    <w:rsid w:val="00581D2C"/>
    <w:rsid w:val="005828C3"/>
    <w:rsid w:val="006F2031"/>
    <w:rsid w:val="007776BC"/>
    <w:rsid w:val="007F6D7F"/>
    <w:rsid w:val="007F7A22"/>
    <w:rsid w:val="008011BB"/>
    <w:rsid w:val="008671B1"/>
    <w:rsid w:val="008858BF"/>
    <w:rsid w:val="008E5A65"/>
    <w:rsid w:val="008F59DC"/>
    <w:rsid w:val="00925FDE"/>
    <w:rsid w:val="00984B37"/>
    <w:rsid w:val="009923DC"/>
    <w:rsid w:val="009A3613"/>
    <w:rsid w:val="00A11637"/>
    <w:rsid w:val="00A5638B"/>
    <w:rsid w:val="00A9473B"/>
    <w:rsid w:val="00AB734F"/>
    <w:rsid w:val="00B73E0C"/>
    <w:rsid w:val="00C44E36"/>
    <w:rsid w:val="00C613F3"/>
    <w:rsid w:val="00C708E5"/>
    <w:rsid w:val="00D7639C"/>
    <w:rsid w:val="00DB37AD"/>
    <w:rsid w:val="00DB3FC6"/>
    <w:rsid w:val="00DD118E"/>
    <w:rsid w:val="00F810D3"/>
    <w:rsid w:val="1AFEC4FB"/>
    <w:rsid w:val="366EA6C2"/>
    <w:rsid w:val="529F191F"/>
    <w:rsid w:val="540AD609"/>
    <w:rsid w:val="68F4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EFB28"/>
  <w15:docId w15:val="{A696678A-D865-4CA1-8C9F-5C615AE290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Palatino Linotype" w:hAnsi="Palatino Linotype" w:eastAsiaTheme="minorHAnsi" w:cstheme="minorBidi"/>
        <w:sz w:val="24"/>
        <w:szCs w:val="22"/>
        <w:lang w:val="en-US" w:eastAsia="en-US" w:bidi="ar-SA"/>
      </w:rPr>
    </w:rPrDefault>
    <w:pPrDefault>
      <w:pPr>
        <w:spacing w:after="60"/>
        <w:ind w:left="720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23D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B4F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84B37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984B37"/>
  </w:style>
  <w:style w:type="paragraph" w:styleId="Footer">
    <w:name w:val="footer"/>
    <w:basedOn w:val="Normal"/>
    <w:link w:val="FooterChar"/>
    <w:uiPriority w:val="99"/>
    <w:unhideWhenUsed/>
    <w:rsid w:val="00984B37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984B37"/>
  </w:style>
  <w:style w:type="paragraph" w:styleId="BalloonText">
    <w:name w:val="Balloon Text"/>
    <w:basedOn w:val="Normal"/>
    <w:link w:val="BalloonTextChar"/>
    <w:uiPriority w:val="99"/>
    <w:semiHidden/>
    <w:unhideWhenUsed/>
    <w:rsid w:val="00984B37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84B3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84B37"/>
    <w:pPr>
      <w:spacing w:after="0"/>
      <w:ind w:left="0" w:firstLine="0"/>
      <w:jc w:val="left"/>
    </w:pPr>
    <w:rPr>
      <w:rFonts w:ascii="Calibri" w:hAnsi="Calibri" w:eastAsia="Times New Roman" w:cs="Times New Roman"/>
      <w:sz w:val="22"/>
    </w:r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984B37"/>
    <w:rPr>
      <w:rFonts w:ascii="Calibri" w:hAnsi="Calibri"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5AB980BC5D94BAD736FB812F36A60" ma:contentTypeVersion="19" ma:contentTypeDescription="Create a new document." ma:contentTypeScope="" ma:versionID="a2fe2a68c1202060e69c0a9342ef0dcb">
  <xsd:schema xmlns:xsd="http://www.w3.org/2001/XMLSchema" xmlns:xs="http://www.w3.org/2001/XMLSchema" xmlns:p="http://schemas.microsoft.com/office/2006/metadata/properties" xmlns:ns2="f7b30a47-16c4-4296-aaf3-9d3063178b7d" xmlns:ns3="99c0f86f-0354-4cc8-b7a5-21a538e5d81c" targetNamespace="http://schemas.microsoft.com/office/2006/metadata/properties" ma:root="true" ma:fieldsID="9be3145c7b01f98764a58e9d89e0dfbf" ns2:_="" ns3:_="">
    <xsd:import namespace="f7b30a47-16c4-4296-aaf3-9d3063178b7d"/>
    <xsd:import namespace="99c0f86f-0354-4cc8-b7a5-21a538e5d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0a47-16c4-4296-aaf3-9d3063178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f72d08-3d4d-4fd0-a57a-1f5ef5c7b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0f86f-0354-4cc8-b7a5-21a538e5d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7a74d3-e665-42cf-8367-97518f64792d}" ma:internalName="TaxCatchAll" ma:showField="CatchAllData" ma:web="99c0f86f-0354-4cc8-b7a5-21a538e5d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c0f86f-0354-4cc8-b7a5-21a538e5d81c" xsi:nil="true"/>
    <lcf76f155ced4ddcb4097134ff3c332f xmlns="f7b30a47-16c4-4296-aaf3-9d3063178b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9A1FD6-876B-4422-9E0C-DAD54DAD9AA6}"/>
</file>

<file path=customXml/itemProps2.xml><?xml version="1.0" encoding="utf-8"?>
<ds:datastoreItem xmlns:ds="http://schemas.openxmlformats.org/officeDocument/2006/customXml" ds:itemID="{8119500B-B0A5-43F0-A472-1325961EB18D}"/>
</file>

<file path=customXml/itemProps3.xml><?xml version="1.0" encoding="utf-8"?>
<ds:datastoreItem xmlns:ds="http://schemas.openxmlformats.org/officeDocument/2006/customXml" ds:itemID="{10C69668-4635-4C49-A1D1-203C3B73F4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MSSM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 Decision Worksheet</dc:title>
  <dc:creator>ISMMS ORS</dc:creator>
  <cp:lastModifiedBy>Gagliardi, Rosemarie</cp:lastModifiedBy>
  <cp:revision>6</cp:revision>
  <cp:lastPrinted>2013-06-27T15:49:00Z</cp:lastPrinted>
  <dcterms:created xsi:type="dcterms:W3CDTF">2023-12-14T18:03:00Z</dcterms:created>
  <dcterms:modified xsi:type="dcterms:W3CDTF">2026-06-24T16:53:35Z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0x010100B115AB980BC5D94BAD736FB812F36A60</vt:lpwstr>
  </property>
  <property fmtid="{D5CDD505-2E9C-101B-9397-08002B2CF9AE}" pid="3" name="MediaServiceImageTags">
    <vt:lpwstr/>
  </property>
</Properties>
</file>